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7A119" w14:textId="77777777" w:rsidR="003F6F78" w:rsidRDefault="003F6F78" w:rsidP="003F6F78">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After reading chapter 6 and listening to the lecture, please respond to the following questions.</w:t>
      </w:r>
    </w:p>
    <w:p w14:paraId="0F9C280F" w14:textId="567DEE07" w:rsidR="003F6F78" w:rsidRDefault="003F6F78" w:rsidP="00E014E9">
      <w:pPr>
        <w:pStyle w:val="NormalWeb"/>
        <w:numPr>
          <w:ilvl w:val="0"/>
          <w:numId w:val="1"/>
        </w:numPr>
        <w:shd w:val="clear" w:color="auto" w:fill="F8F8F8"/>
        <w:spacing w:before="0" w:beforeAutospacing="0" w:after="240" w:afterAutospacing="0"/>
        <w:rPr>
          <w:rFonts w:ascii="Arial" w:hAnsi="Arial" w:cs="Arial"/>
          <w:color w:val="000000"/>
        </w:rPr>
      </w:pPr>
      <w:r>
        <w:rPr>
          <w:rFonts w:ascii="Arial" w:hAnsi="Arial" w:cs="Arial"/>
          <w:color w:val="000000"/>
        </w:rPr>
        <w:t>List the 6 subtypes of psychological maltreatment and give an example of each not found in your text. </w:t>
      </w:r>
    </w:p>
    <w:p w14:paraId="4C59214A" w14:textId="3939E218" w:rsidR="00445242" w:rsidRDefault="00E014E9" w:rsidP="00E014E9">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Terrorizing</w:t>
      </w:r>
      <w:r w:rsidR="00445242">
        <w:rPr>
          <w:rFonts w:ascii="Arial" w:hAnsi="Arial" w:cs="Arial"/>
          <w:color w:val="000000"/>
        </w:rPr>
        <w:t xml:space="preserve"> for example threatening to harm a child. </w:t>
      </w:r>
    </w:p>
    <w:p w14:paraId="09FC232F" w14:textId="6CC202D5" w:rsidR="00E014E9" w:rsidRDefault="00445242" w:rsidP="00E014E9">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 xml:space="preserve">Degrading children for example calling them names that lowers their self-esteem. </w:t>
      </w:r>
      <w:r w:rsidR="00E014E9">
        <w:rPr>
          <w:rFonts w:ascii="Arial" w:hAnsi="Arial" w:cs="Arial"/>
          <w:color w:val="000000"/>
        </w:rPr>
        <w:t xml:space="preserve"> </w:t>
      </w:r>
    </w:p>
    <w:p w14:paraId="11F19BE4" w14:textId="71785721" w:rsidR="00E014E9" w:rsidRDefault="00E014E9" w:rsidP="00E014E9">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Isolating</w:t>
      </w:r>
      <w:r w:rsidR="00445242">
        <w:rPr>
          <w:rFonts w:ascii="Arial" w:hAnsi="Arial" w:cs="Arial"/>
          <w:color w:val="000000"/>
        </w:rPr>
        <w:t xml:space="preserve"> for example denying a child the opportunity to play or visit their friends. </w:t>
      </w:r>
    </w:p>
    <w:p w14:paraId="31F41C5D" w14:textId="491B44F5" w:rsidR="00E014E9" w:rsidRDefault="00E014E9" w:rsidP="00E014E9">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Mental health, medical and educational neglect</w:t>
      </w:r>
      <w:r w:rsidR="00445242">
        <w:rPr>
          <w:rFonts w:ascii="Arial" w:hAnsi="Arial" w:cs="Arial"/>
          <w:color w:val="000000"/>
        </w:rPr>
        <w:t xml:space="preserve"> for example failing to attend to the medical needs. </w:t>
      </w:r>
      <w:r>
        <w:rPr>
          <w:rFonts w:ascii="Arial" w:hAnsi="Arial" w:cs="Arial"/>
          <w:color w:val="000000"/>
        </w:rPr>
        <w:t xml:space="preserve"> </w:t>
      </w:r>
    </w:p>
    <w:p w14:paraId="0E71371B" w14:textId="2D7C7FBB" w:rsidR="00E014E9" w:rsidRDefault="00E014E9" w:rsidP="00E014E9">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 xml:space="preserve">Exploiting. For </w:t>
      </w:r>
      <w:r w:rsidR="00445242">
        <w:rPr>
          <w:rFonts w:ascii="Arial" w:hAnsi="Arial" w:cs="Arial"/>
          <w:color w:val="000000"/>
        </w:rPr>
        <w:t>example,</w:t>
      </w:r>
      <w:r>
        <w:rPr>
          <w:rFonts w:ascii="Arial" w:hAnsi="Arial" w:cs="Arial"/>
          <w:color w:val="000000"/>
        </w:rPr>
        <w:t xml:space="preserve"> introducing children to stealing of foodstuff. </w:t>
      </w:r>
    </w:p>
    <w:p w14:paraId="3B793DB2" w14:textId="7CA37AA6" w:rsidR="00E014E9" w:rsidRDefault="00E014E9" w:rsidP="00E014E9">
      <w:pPr>
        <w:pStyle w:val="NormalWeb"/>
        <w:shd w:val="clear" w:color="auto" w:fill="F8F8F8"/>
        <w:spacing w:before="0" w:beforeAutospacing="0" w:after="240" w:afterAutospacing="0"/>
        <w:rPr>
          <w:rFonts w:ascii="Arial" w:hAnsi="Arial" w:cs="Arial"/>
          <w:color w:val="000000"/>
        </w:rPr>
      </w:pPr>
      <w:r>
        <w:rPr>
          <w:rFonts w:ascii="Arial" w:hAnsi="Arial" w:cs="Arial"/>
          <w:color w:val="000000"/>
        </w:rPr>
        <w:t>Denying emotional responsiveness. For example, not denying a child attention.</w:t>
      </w:r>
    </w:p>
    <w:p w14:paraId="74B9711B" w14:textId="04CFB1CE" w:rsidR="003F6F78" w:rsidRDefault="003F6F78" w:rsidP="00445242">
      <w:pPr>
        <w:pStyle w:val="NormalWeb"/>
        <w:numPr>
          <w:ilvl w:val="0"/>
          <w:numId w:val="1"/>
        </w:numPr>
        <w:shd w:val="clear" w:color="auto" w:fill="F8F8F8"/>
        <w:spacing w:before="0" w:beforeAutospacing="0" w:after="240" w:afterAutospacing="0"/>
        <w:rPr>
          <w:rFonts w:ascii="Arial" w:hAnsi="Arial" w:cs="Arial"/>
          <w:color w:val="000000"/>
        </w:rPr>
      </w:pPr>
      <w:r>
        <w:rPr>
          <w:rFonts w:ascii="Arial" w:hAnsi="Arial" w:cs="Arial"/>
          <w:color w:val="000000"/>
        </w:rPr>
        <w:t>Why do you think denying emotional responsiveness to children is even worse than constantly screaming at them?</w:t>
      </w:r>
    </w:p>
    <w:p w14:paraId="26F7A05C" w14:textId="0D419A00" w:rsidR="00445242" w:rsidRDefault="00445242" w:rsidP="00445242">
      <w:pPr>
        <w:pStyle w:val="NormalWeb"/>
        <w:shd w:val="clear" w:color="auto" w:fill="F8F8F8"/>
        <w:spacing w:before="0" w:beforeAutospacing="0" w:after="240" w:afterAutospacing="0"/>
        <w:ind w:left="360"/>
        <w:rPr>
          <w:rFonts w:ascii="Arial" w:hAnsi="Arial" w:cs="Arial"/>
          <w:color w:val="000000"/>
        </w:rPr>
      </w:pPr>
      <w:r>
        <w:rPr>
          <w:rFonts w:ascii="Arial" w:hAnsi="Arial" w:cs="Arial"/>
          <w:color w:val="000000"/>
        </w:rPr>
        <w:t xml:space="preserve">This is because when you deny the children emotional responsiveness communicates to the child that they do not matter and that there are more important things either work or siblings who are superior to them. This lowers their self esteem and may become rebellious. Constantly screaming at children indicates concern and attention towards the child making them feel valued. </w:t>
      </w:r>
    </w:p>
    <w:p w14:paraId="093518B7" w14:textId="6D0C2AB3" w:rsidR="003F6F78" w:rsidRDefault="003F6F78" w:rsidP="00475EB1">
      <w:pPr>
        <w:pStyle w:val="NormalWeb"/>
        <w:numPr>
          <w:ilvl w:val="0"/>
          <w:numId w:val="1"/>
        </w:numPr>
        <w:shd w:val="clear" w:color="auto" w:fill="F8F8F8"/>
        <w:spacing w:before="0" w:beforeAutospacing="0" w:after="240" w:afterAutospacing="0"/>
        <w:rPr>
          <w:rFonts w:ascii="Arial" w:hAnsi="Arial" w:cs="Arial"/>
          <w:color w:val="000000"/>
        </w:rPr>
      </w:pPr>
      <w:r>
        <w:rPr>
          <w:rFonts w:ascii="Arial" w:hAnsi="Arial" w:cs="Arial"/>
          <w:color w:val="000000"/>
        </w:rPr>
        <w:t xml:space="preserve">Briefly explain how psychological maltreatment at home can </w:t>
      </w:r>
      <w:r w:rsidR="00B24759">
        <w:rPr>
          <w:rFonts w:ascii="Arial" w:hAnsi="Arial" w:cs="Arial"/>
          <w:color w:val="000000"/>
        </w:rPr>
        <w:t>affect</w:t>
      </w:r>
      <w:r>
        <w:rPr>
          <w:rFonts w:ascii="Arial" w:hAnsi="Arial" w:cs="Arial"/>
          <w:color w:val="000000"/>
        </w:rPr>
        <w:t xml:space="preserve"> different areas of a child's life.</w:t>
      </w:r>
    </w:p>
    <w:p w14:paraId="3C6AE2C5" w14:textId="5697AFCA" w:rsidR="00475EB1" w:rsidRDefault="00475EB1" w:rsidP="00475EB1">
      <w:pPr>
        <w:pStyle w:val="NormalWeb"/>
        <w:shd w:val="clear" w:color="auto" w:fill="F8F8F8"/>
        <w:spacing w:before="0" w:beforeAutospacing="0" w:after="240" w:afterAutospacing="0"/>
        <w:ind w:left="360"/>
        <w:rPr>
          <w:rFonts w:ascii="Arial" w:hAnsi="Arial" w:cs="Arial"/>
          <w:color w:val="000000"/>
        </w:rPr>
      </w:pPr>
      <w:r>
        <w:rPr>
          <w:rFonts w:ascii="Arial" w:hAnsi="Arial" w:cs="Arial"/>
          <w:color w:val="000000"/>
        </w:rPr>
        <w:t xml:space="preserve">A child is affected by psychological maltreatment in stages as their awareness increases. At the early stages of development, the children do not realize so much when they abused until they grow older to realize the normal treatment they did not get. A child feels isolated and later this develops to fear and distrust to the parents or caregivers. The child has low </w:t>
      </w:r>
      <w:r w:rsidR="00B24759">
        <w:rPr>
          <w:rFonts w:ascii="Arial" w:hAnsi="Arial" w:cs="Arial"/>
          <w:color w:val="000000"/>
        </w:rPr>
        <w:t>self-esteem</w:t>
      </w:r>
      <w:r>
        <w:rPr>
          <w:rFonts w:ascii="Arial" w:hAnsi="Arial" w:cs="Arial"/>
          <w:color w:val="000000"/>
        </w:rPr>
        <w:t xml:space="preserve"> and may engage in self harm procedures. </w:t>
      </w:r>
    </w:p>
    <w:p w14:paraId="7D406750" w14:textId="4BEA80F9" w:rsidR="000E43AB" w:rsidRDefault="003F6F78" w:rsidP="00475EB1">
      <w:pPr>
        <w:pStyle w:val="NormalWeb"/>
        <w:numPr>
          <w:ilvl w:val="0"/>
          <w:numId w:val="1"/>
        </w:numPr>
        <w:shd w:val="clear" w:color="auto" w:fill="F8F8F8"/>
        <w:spacing w:before="0" w:beforeAutospacing="0" w:after="240" w:afterAutospacing="0"/>
        <w:rPr>
          <w:rFonts w:ascii="Arial" w:hAnsi="Arial" w:cs="Arial"/>
          <w:color w:val="000000"/>
        </w:rPr>
      </w:pPr>
      <w:r>
        <w:rPr>
          <w:rFonts w:ascii="Arial" w:hAnsi="Arial" w:cs="Arial"/>
          <w:color w:val="000000"/>
        </w:rPr>
        <w:t>How much emotional love and support do you need to show your child, in your opinion</w:t>
      </w:r>
    </w:p>
    <w:p w14:paraId="31274E10" w14:textId="516E4A2E" w:rsidR="00475EB1" w:rsidRPr="00475EB1" w:rsidRDefault="00475EB1" w:rsidP="00475EB1">
      <w:pPr>
        <w:pStyle w:val="NormalWeb"/>
        <w:shd w:val="clear" w:color="auto" w:fill="F8F8F8"/>
        <w:spacing w:before="0" w:beforeAutospacing="0" w:after="240" w:afterAutospacing="0"/>
        <w:ind w:left="720"/>
        <w:rPr>
          <w:rFonts w:ascii="Arial" w:hAnsi="Arial" w:cs="Arial"/>
          <w:color w:val="000000"/>
        </w:rPr>
      </w:pPr>
      <w:r>
        <w:rPr>
          <w:rFonts w:ascii="Arial" w:hAnsi="Arial" w:cs="Arial"/>
          <w:color w:val="000000"/>
        </w:rPr>
        <w:t xml:space="preserve">There is no limit to the amount of love that one should have towards </w:t>
      </w:r>
      <w:r w:rsidR="00B24759">
        <w:rPr>
          <w:rFonts w:ascii="Arial" w:hAnsi="Arial" w:cs="Arial"/>
          <w:color w:val="000000"/>
        </w:rPr>
        <w:t xml:space="preserve">a child. Love should be continuous and endless to ensure that the emotional attachment between the child and parent remains strong. There should be regular check up for the children to support them in every step of their life. This should be regular and not limited by time or situation. </w:t>
      </w:r>
    </w:p>
    <w:sectPr w:rsidR="00475EB1" w:rsidRPr="00475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07570"/>
    <w:multiLevelType w:val="hybridMultilevel"/>
    <w:tmpl w:val="687CD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78"/>
    <w:rsid w:val="000E43AB"/>
    <w:rsid w:val="003F6F78"/>
    <w:rsid w:val="00445242"/>
    <w:rsid w:val="00475EB1"/>
    <w:rsid w:val="00B24759"/>
    <w:rsid w:val="00E0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8823"/>
  <w15:chartTrackingRefBased/>
  <w15:docId w15:val="{DB9FC893-C357-4E67-AF33-D82EAB8E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F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1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Joseph Kanyi</cp:lastModifiedBy>
  <cp:revision>2</cp:revision>
  <dcterms:created xsi:type="dcterms:W3CDTF">2021-02-20T23:34:00Z</dcterms:created>
  <dcterms:modified xsi:type="dcterms:W3CDTF">2021-02-22T11:51:00Z</dcterms:modified>
</cp:coreProperties>
</file>